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FD" w:rsidRPr="00957DFD" w:rsidRDefault="00957DFD" w:rsidP="00957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DFD">
        <w:rPr>
          <w:rFonts w:ascii="Times New Roman" w:hAnsi="Times New Roman" w:cs="Times New Roman"/>
          <w:sz w:val="24"/>
          <w:szCs w:val="24"/>
        </w:rPr>
        <w:t>Технические характеристики медицинского изделия</w:t>
      </w:r>
    </w:p>
    <w:p w:rsidR="00957DFD" w:rsidRPr="00957DFD" w:rsidRDefault="00957DFD" w:rsidP="00957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7DFD">
        <w:rPr>
          <w:rFonts w:ascii="Times New Roman" w:hAnsi="Times New Roman" w:cs="Times New Roman"/>
          <w:b/>
          <w:sz w:val="24"/>
          <w:szCs w:val="24"/>
        </w:rPr>
        <w:t>Капнограф</w:t>
      </w:r>
      <w:proofErr w:type="spellEnd"/>
      <w:r w:rsidRPr="00957DF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57DFD">
        <w:rPr>
          <w:rFonts w:ascii="Times New Roman" w:hAnsi="Times New Roman" w:cs="Times New Roman"/>
          <w:b/>
          <w:sz w:val="24"/>
          <w:szCs w:val="24"/>
        </w:rPr>
        <w:t>МиниКап</w:t>
      </w:r>
      <w:proofErr w:type="spellEnd"/>
      <w:r w:rsidRPr="00957DFD">
        <w:rPr>
          <w:rFonts w:ascii="Times New Roman" w:hAnsi="Times New Roman" w:cs="Times New Roman"/>
          <w:b/>
          <w:sz w:val="24"/>
          <w:szCs w:val="24"/>
        </w:rPr>
        <w:t>» по ТУ МЛБТ.941329.001ТУ</w:t>
      </w:r>
    </w:p>
    <w:tbl>
      <w:tblPr>
        <w:tblpPr w:leftFromText="180" w:rightFromText="180" w:vertAnchor="page" w:horzAnchor="page" w:tblpX="1527" w:tblpY="2617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486"/>
        <w:gridCol w:w="2019"/>
      </w:tblGrid>
      <w:tr w:rsidR="00531344" w:rsidRPr="00957DFD" w:rsidTr="00957DFD">
        <w:trPr>
          <w:trHeight w:val="388"/>
        </w:trPr>
        <w:tc>
          <w:tcPr>
            <w:tcW w:w="530" w:type="dxa"/>
            <w:vAlign w:val="center"/>
          </w:tcPr>
          <w:p w:rsidR="00531344" w:rsidRPr="00957DFD" w:rsidRDefault="00510EB0" w:rsidP="00957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94" w:type="dxa"/>
            <w:vAlign w:val="center"/>
          </w:tcPr>
          <w:p w:rsidR="00531344" w:rsidRPr="00957DFD" w:rsidRDefault="00510EB0" w:rsidP="00957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021" w:type="dxa"/>
            <w:vAlign w:val="center"/>
          </w:tcPr>
          <w:p w:rsidR="00531344" w:rsidRPr="00957DFD" w:rsidRDefault="00510EB0" w:rsidP="00957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531344" w:rsidRPr="00957DFD" w:rsidTr="00957DFD">
        <w:trPr>
          <w:trHeight w:val="322"/>
        </w:trPr>
        <w:tc>
          <w:tcPr>
            <w:tcW w:w="530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Питание от внешнего источника питания 5 В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31344" w:rsidRPr="00957DFD" w:rsidTr="00957DFD">
        <w:trPr>
          <w:trHeight w:val="230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Питание от встроенного аккумулятора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31344" w:rsidRPr="00957DFD" w:rsidTr="00957DFD">
        <w:trPr>
          <w:trHeight w:val="65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Питание от сети 220 В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31344" w:rsidRPr="00957DFD" w:rsidTr="00957DFD">
        <w:trPr>
          <w:trHeight w:val="315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Питание от бортовой сети автомобиля 12 В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31344" w:rsidRPr="00957DFD" w:rsidTr="00957DFD">
        <w:trPr>
          <w:trHeight w:val="237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Потребляемый ток, А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</w:tr>
      <w:tr w:rsidR="00531344" w:rsidRPr="00957DFD" w:rsidTr="00957DFD">
        <w:trPr>
          <w:trHeight w:val="273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Габаритные размеры (</w:t>
            </w: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), мм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60х35х45 ±20%</w:t>
            </w:r>
          </w:p>
        </w:tc>
      </w:tr>
      <w:tr w:rsidR="00531344" w:rsidRPr="00957DFD" w:rsidTr="00957DFD">
        <w:trPr>
          <w:trHeight w:val="273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Масса, г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60±20%</w:t>
            </w:r>
          </w:p>
        </w:tc>
      </w:tr>
      <w:tr w:rsidR="00531344" w:rsidRPr="00957DFD" w:rsidTr="00957DFD">
        <w:trPr>
          <w:trHeight w:val="273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Диапазон измерения частоты дыхания, уд/мин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3-99</w:t>
            </w:r>
          </w:p>
        </w:tc>
      </w:tr>
      <w:tr w:rsidR="00531344" w:rsidRPr="00957DFD" w:rsidTr="00957DFD">
        <w:trPr>
          <w:trHeight w:val="273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Абсолютная погрешность измерения частоты дыхания, уд/мин</w:t>
            </w:r>
          </w:p>
        </w:tc>
        <w:tc>
          <w:tcPr>
            <w:tcW w:w="2021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</w:p>
        </w:tc>
      </w:tr>
      <w:tr w:rsidR="00531344" w:rsidRPr="00957DFD" w:rsidTr="00957DFD">
        <w:trPr>
          <w:trHeight w:val="273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4" w:type="dxa"/>
          </w:tcPr>
          <w:p w:rsidR="00531344" w:rsidRPr="00957DFD" w:rsidRDefault="00531344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Диапазон измерения парциального давления углекислого газа (СО</w:t>
            </w:r>
            <w:r w:rsidRPr="00957D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10EB0"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), мм </w:t>
            </w:r>
            <w:proofErr w:type="spellStart"/>
            <w:r w:rsidR="00510EB0" w:rsidRPr="00957DFD">
              <w:rPr>
                <w:rFonts w:ascii="Times New Roman" w:hAnsi="Times New Roman" w:cs="Times New Roman"/>
                <w:sz w:val="24"/>
                <w:szCs w:val="24"/>
              </w:rPr>
              <w:t>рт.ст</w:t>
            </w:r>
            <w:proofErr w:type="spellEnd"/>
            <w:r w:rsidR="00510EB0" w:rsidRPr="00957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</w:tr>
      <w:tr w:rsidR="00531344" w:rsidRPr="00957DFD" w:rsidTr="00957DFD">
        <w:trPr>
          <w:trHeight w:val="273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4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Точность измерения СО</w:t>
            </w:r>
            <w:r w:rsidRPr="00957D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 0-40 мм </w:t>
            </w: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рт.ст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., мм </w:t>
            </w: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рт.ст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</w:p>
        </w:tc>
      </w:tr>
      <w:tr w:rsidR="00531344" w:rsidRPr="00957DFD" w:rsidTr="00957DFD">
        <w:trPr>
          <w:trHeight w:val="273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4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Точность измерения СО</w:t>
            </w:r>
            <w:r w:rsidRPr="00957D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 41-70 мм </w:t>
            </w: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рт.ст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., %</w:t>
            </w:r>
          </w:p>
        </w:tc>
        <w:tc>
          <w:tcPr>
            <w:tcW w:w="2021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±5</w:t>
            </w:r>
          </w:p>
        </w:tc>
      </w:tr>
      <w:tr w:rsidR="00531344" w:rsidRPr="00957DFD" w:rsidTr="00957DFD">
        <w:trPr>
          <w:trHeight w:val="273"/>
        </w:trPr>
        <w:tc>
          <w:tcPr>
            <w:tcW w:w="530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4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Точность измерения СО</w:t>
            </w:r>
            <w:r w:rsidRPr="00957D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 71-100 мм </w:t>
            </w: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рт.ст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., %</w:t>
            </w:r>
          </w:p>
        </w:tc>
        <w:tc>
          <w:tcPr>
            <w:tcW w:w="2021" w:type="dxa"/>
          </w:tcPr>
          <w:p w:rsidR="00531344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±8</w:t>
            </w:r>
          </w:p>
        </w:tc>
      </w:tr>
      <w:tr w:rsidR="00510EB0" w:rsidRPr="00957DFD" w:rsidTr="00957DFD">
        <w:trPr>
          <w:trHeight w:val="273"/>
        </w:trPr>
        <w:tc>
          <w:tcPr>
            <w:tcW w:w="530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94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Вывод на встроенный дисплей значения </w:t>
            </w:r>
            <w:r w:rsidRPr="00957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957D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21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10EB0" w:rsidRPr="00957DFD" w:rsidTr="00957DFD">
        <w:trPr>
          <w:trHeight w:val="273"/>
        </w:trPr>
        <w:tc>
          <w:tcPr>
            <w:tcW w:w="530" w:type="dxa"/>
          </w:tcPr>
          <w:p w:rsidR="00510EB0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4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Вывод на встроенный дисплей значения частоты дыхания</w:t>
            </w:r>
          </w:p>
        </w:tc>
        <w:tc>
          <w:tcPr>
            <w:tcW w:w="2021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10EB0" w:rsidRPr="00957DFD" w:rsidTr="00957DFD">
        <w:trPr>
          <w:trHeight w:val="273"/>
        </w:trPr>
        <w:tc>
          <w:tcPr>
            <w:tcW w:w="530" w:type="dxa"/>
          </w:tcPr>
          <w:p w:rsidR="00510EB0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94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Вывод на встроенный дисплей значений графика</w:t>
            </w:r>
          </w:p>
        </w:tc>
        <w:tc>
          <w:tcPr>
            <w:tcW w:w="2021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10EB0" w:rsidRPr="00957DFD" w:rsidTr="00957DFD">
        <w:trPr>
          <w:trHeight w:val="273"/>
        </w:trPr>
        <w:tc>
          <w:tcPr>
            <w:tcW w:w="530" w:type="dxa"/>
          </w:tcPr>
          <w:p w:rsidR="00510EB0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94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Отображение на встроенном дисплее уровня заряда аккумулятора</w:t>
            </w:r>
          </w:p>
        </w:tc>
        <w:tc>
          <w:tcPr>
            <w:tcW w:w="2021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10EB0" w:rsidRPr="00957DFD" w:rsidTr="00957DFD">
        <w:trPr>
          <w:trHeight w:val="273"/>
        </w:trPr>
        <w:tc>
          <w:tcPr>
            <w:tcW w:w="530" w:type="dxa"/>
          </w:tcPr>
          <w:p w:rsidR="00510EB0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94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Сигнализирование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наличие воздушного адаптера</w:t>
            </w:r>
          </w:p>
        </w:tc>
        <w:tc>
          <w:tcPr>
            <w:tcW w:w="2021" w:type="dxa"/>
          </w:tcPr>
          <w:p w:rsidR="00510EB0" w:rsidRPr="00957DFD" w:rsidRDefault="00510EB0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Сигнализирование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об отсутствии дыхания 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Сигнализирование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о низком заряде аккумулятора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Сигнализирование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о низком и/или высоком уровне СО</w:t>
            </w:r>
            <w:r w:rsidRPr="00957D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 выдохе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Сигнализирование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о высоком уровне СО</w:t>
            </w:r>
            <w:r w:rsidRPr="00957D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 вдохе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Сигнализирование</w:t>
            </w:r>
            <w:proofErr w:type="spellEnd"/>
            <w:r w:rsidRPr="00957DFD">
              <w:rPr>
                <w:rFonts w:ascii="Times New Roman" w:hAnsi="Times New Roman" w:cs="Times New Roman"/>
                <w:sz w:val="24"/>
                <w:szCs w:val="24"/>
              </w:rPr>
              <w:t xml:space="preserve"> о низком и/или высоком уровне частоты дыхания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Автоматическая калибровка при подключении воздушного адаптера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Автоматическая зарядка встроенных аккумуляторов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Контроль температуры для предотвращения образования водяного пара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подключение к ПК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4E31" w:rsidRPr="00957DFD" w:rsidTr="00957DFD">
        <w:trPr>
          <w:trHeight w:val="273"/>
        </w:trPr>
        <w:tc>
          <w:tcPr>
            <w:tcW w:w="530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94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Возможность применения для взрослых, детей, новорожденных</w:t>
            </w:r>
          </w:p>
        </w:tc>
        <w:tc>
          <w:tcPr>
            <w:tcW w:w="2021" w:type="dxa"/>
          </w:tcPr>
          <w:p w:rsidR="00DB4E31" w:rsidRPr="00957DFD" w:rsidRDefault="00DB4E31" w:rsidP="0095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:rsidR="00957DFD" w:rsidRPr="00957DFD" w:rsidRDefault="00957DFD" w:rsidP="00957D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7DFD" w:rsidRPr="00957DFD" w:rsidSect="00F9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44"/>
    <w:rsid w:val="00015043"/>
    <w:rsid w:val="00510EB0"/>
    <w:rsid w:val="00531344"/>
    <w:rsid w:val="008A37D5"/>
    <w:rsid w:val="00957DFD"/>
    <w:rsid w:val="00DB4E31"/>
    <w:rsid w:val="00F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95AB6-BEAF-4919-A1E4-1ED5CE78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Пользователь Windows</cp:lastModifiedBy>
  <cp:revision>2</cp:revision>
  <dcterms:created xsi:type="dcterms:W3CDTF">2026-06-10T08:29:00Z</dcterms:created>
  <dcterms:modified xsi:type="dcterms:W3CDTF">2026-06-10T08:29:00Z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228025a2-c6df-4b1c-9bfc-6422f88ee961</vt:lpwstr>
  </property>
</Properties>
</file>